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63DF" w14:textId="77777777" w:rsidR="00DE0C7B" w:rsidRPr="00E77FE4" w:rsidRDefault="00DE0C7B" w:rsidP="00DE0C7B">
      <w:pPr>
        <w:jc w:val="both"/>
        <w:rPr>
          <w:rFonts w:ascii="Arial" w:hAnsi="Arial" w:cs="Arial"/>
        </w:rPr>
      </w:pPr>
    </w:p>
    <w:p w14:paraId="0B784944" w14:textId="77777777" w:rsidR="00DE0C7B" w:rsidRPr="00E77FE4" w:rsidRDefault="00DE0C7B" w:rsidP="00DE0C7B">
      <w:pPr>
        <w:jc w:val="both"/>
        <w:rPr>
          <w:rFonts w:ascii="Arial" w:hAnsi="Arial" w:cs="Arial"/>
        </w:rPr>
      </w:pPr>
    </w:p>
    <w:p w14:paraId="209F74B8" w14:textId="77777777" w:rsidR="00DE0C7B" w:rsidRPr="00E77FE4" w:rsidRDefault="00DE0C7B" w:rsidP="00DE0C7B">
      <w:pPr>
        <w:jc w:val="both"/>
        <w:rPr>
          <w:rFonts w:ascii="Arial" w:hAnsi="Arial" w:cs="Arial"/>
        </w:rPr>
      </w:pPr>
    </w:p>
    <w:p w14:paraId="204D8778" w14:textId="77777777" w:rsidR="00DE0C7B" w:rsidRPr="00E77FE4" w:rsidRDefault="00DE0C7B" w:rsidP="00DE0C7B">
      <w:pPr>
        <w:jc w:val="both"/>
        <w:rPr>
          <w:rFonts w:ascii="Arial" w:hAnsi="Arial" w:cs="Arial"/>
        </w:rPr>
      </w:pPr>
    </w:p>
    <w:p w14:paraId="5952CB27" w14:textId="77777777" w:rsidR="00DE0C7B" w:rsidRPr="00E77FE4" w:rsidRDefault="00DE0C7B" w:rsidP="00DE0C7B">
      <w:pPr>
        <w:jc w:val="both"/>
        <w:rPr>
          <w:rFonts w:ascii="Arial" w:hAnsi="Arial" w:cs="Arial"/>
        </w:rPr>
      </w:pPr>
    </w:p>
    <w:p w14:paraId="584878B9" w14:textId="77777777" w:rsidR="00DE0C7B" w:rsidRPr="00E77FE4" w:rsidRDefault="00DE0C7B" w:rsidP="00DE0C7B">
      <w:pPr>
        <w:jc w:val="both"/>
        <w:rPr>
          <w:rFonts w:ascii="Arial" w:hAnsi="Arial" w:cs="Arial"/>
        </w:rPr>
      </w:pPr>
    </w:p>
    <w:p w14:paraId="6F4C3E13" w14:textId="77777777" w:rsidR="00DE0C7B" w:rsidRPr="00E77FE4" w:rsidRDefault="00DE0C7B" w:rsidP="00DE0C7B">
      <w:pPr>
        <w:jc w:val="both"/>
        <w:rPr>
          <w:rFonts w:ascii="Arial" w:hAnsi="Arial" w:cs="Arial"/>
        </w:rPr>
      </w:pPr>
    </w:p>
    <w:p w14:paraId="5AF65C2E" w14:textId="77777777" w:rsidR="00DE0C7B" w:rsidRPr="00E77FE4" w:rsidRDefault="00DE0C7B" w:rsidP="00DE0C7B">
      <w:pPr>
        <w:jc w:val="both"/>
        <w:rPr>
          <w:rFonts w:ascii="Arial" w:hAnsi="Arial" w:cs="Arial"/>
        </w:rPr>
      </w:pPr>
    </w:p>
    <w:p w14:paraId="383B4586" w14:textId="77777777" w:rsidR="00DE0C7B" w:rsidRPr="00E77FE4" w:rsidRDefault="00DE0C7B" w:rsidP="00DE0C7B">
      <w:pPr>
        <w:jc w:val="both"/>
        <w:rPr>
          <w:rFonts w:ascii="Arial" w:hAnsi="Arial" w:cs="Arial"/>
        </w:rPr>
      </w:pPr>
    </w:p>
    <w:p w14:paraId="54E70656" w14:textId="77777777" w:rsidR="00DE0C7B" w:rsidRPr="005A5EB0" w:rsidRDefault="00DE0C7B" w:rsidP="00DE0C7B">
      <w:pPr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ab/>
      </w:r>
    </w:p>
    <w:p w14:paraId="3DEAF738" w14:textId="77777777" w:rsidR="00DE0C7B" w:rsidRPr="005A5EB0" w:rsidRDefault="00DE0C7B" w:rsidP="00DE0C7B">
      <w:pPr>
        <w:tabs>
          <w:tab w:val="center" w:pos="4680"/>
        </w:tabs>
        <w:ind w:right="720"/>
        <w:jc w:val="both"/>
        <w:rPr>
          <w:rFonts w:ascii="Arial" w:hAnsi="Arial" w:cs="Arial"/>
        </w:rPr>
      </w:pPr>
      <w:r w:rsidRPr="005A5EB0">
        <w:rPr>
          <w:rFonts w:ascii="Arial" w:hAnsi="Arial" w:cs="Arial"/>
        </w:rPr>
        <w:tab/>
        <w:t xml:space="preserve">IN THE SUPERIOR COURT OF WASHINGTON FOR </w:t>
      </w:r>
      <w:r>
        <w:rPr>
          <w:rFonts w:ascii="Arial" w:hAnsi="Arial" w:cs="Arial"/>
        </w:rPr>
        <w:t>SNOHOMISH</w:t>
      </w:r>
      <w:r w:rsidRPr="005A5EB0">
        <w:rPr>
          <w:rFonts w:ascii="Arial" w:hAnsi="Arial" w:cs="Arial"/>
        </w:rPr>
        <w:t xml:space="preserve"> COUNTY</w:t>
      </w:r>
    </w:p>
    <w:p w14:paraId="7A1B0159" w14:textId="77777777" w:rsidR="00DE0C7B" w:rsidRPr="005A5EB0" w:rsidRDefault="00DE0C7B" w:rsidP="00DE0C7B">
      <w:pPr>
        <w:ind w:right="720"/>
        <w:jc w:val="both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DE0C7B" w:rsidRPr="005A5EB0" w14:paraId="63BEBBE9" w14:textId="77777777" w:rsidTr="00635107">
        <w:tc>
          <w:tcPr>
            <w:tcW w:w="49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790FA3A5" w14:textId="77777777" w:rsidR="00DE0C7B" w:rsidRPr="005A5EB0" w:rsidRDefault="00DE0C7B" w:rsidP="00635107">
            <w:pPr>
              <w:spacing w:line="120" w:lineRule="exact"/>
              <w:rPr>
                <w:rFonts w:ascii="Arial" w:hAnsi="Arial" w:cs="Arial"/>
              </w:rPr>
            </w:pPr>
          </w:p>
          <w:p w14:paraId="6805FBEE" w14:textId="77777777" w:rsidR="00DE0C7B" w:rsidRPr="005A5EB0" w:rsidRDefault="00DE0C7B" w:rsidP="00635107">
            <w:pPr>
              <w:rPr>
                <w:rFonts w:ascii="Arial" w:hAnsi="Arial" w:cs="Arial"/>
              </w:rPr>
            </w:pPr>
            <w:r w:rsidRPr="005A5EB0">
              <w:rPr>
                <w:rFonts w:ascii="Arial" w:hAnsi="Arial" w:cs="Arial"/>
              </w:rPr>
              <w:t>STATE OF WASHINGTON,</w:t>
            </w:r>
          </w:p>
          <w:p w14:paraId="489ED791" w14:textId="77777777" w:rsidR="00DE0C7B" w:rsidRPr="005A5EB0" w:rsidRDefault="00DE0C7B" w:rsidP="00635107">
            <w:pPr>
              <w:rPr>
                <w:rFonts w:ascii="Arial" w:hAnsi="Arial" w:cs="Arial"/>
              </w:rPr>
            </w:pPr>
          </w:p>
          <w:p w14:paraId="10C0A40E" w14:textId="77777777" w:rsidR="00DE0C7B" w:rsidRPr="005A5EB0" w:rsidRDefault="00DE0C7B" w:rsidP="00635107">
            <w:p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5A5EB0">
              <w:rPr>
                <w:rFonts w:ascii="Arial" w:hAnsi="Arial" w:cs="Arial"/>
              </w:rPr>
              <w:t>Plaintiff,</w:t>
            </w:r>
          </w:p>
          <w:p w14:paraId="49626069" w14:textId="77777777" w:rsidR="00DE0C7B" w:rsidRPr="005A5EB0" w:rsidRDefault="00DE0C7B" w:rsidP="00635107">
            <w:pPr>
              <w:rPr>
                <w:rFonts w:ascii="Arial" w:hAnsi="Arial" w:cs="Arial"/>
              </w:rPr>
            </w:pPr>
          </w:p>
          <w:p w14:paraId="5E19863E" w14:textId="77777777" w:rsidR="00DE0C7B" w:rsidRPr="005A5EB0" w:rsidRDefault="00DE0C7B" w:rsidP="00635107">
            <w:pPr>
              <w:rPr>
                <w:rFonts w:ascii="Arial" w:hAnsi="Arial" w:cs="Arial"/>
              </w:rPr>
            </w:pPr>
            <w:r w:rsidRPr="005A5EB0">
              <w:rPr>
                <w:rFonts w:ascii="Arial" w:hAnsi="Arial" w:cs="Arial"/>
              </w:rPr>
              <w:t>v.</w:t>
            </w:r>
          </w:p>
          <w:p w14:paraId="143FDA28" w14:textId="77777777" w:rsidR="00DE0C7B" w:rsidRPr="005A5EB0" w:rsidRDefault="00DE0C7B" w:rsidP="00635107">
            <w:pPr>
              <w:rPr>
                <w:rFonts w:ascii="Arial" w:hAnsi="Arial" w:cs="Arial"/>
              </w:rPr>
            </w:pPr>
          </w:p>
          <w:p w14:paraId="70A0FE01" w14:textId="77777777" w:rsidR="00DE0C7B" w:rsidRPr="005A5EB0" w:rsidRDefault="00DE0C7B" w:rsidP="00635107">
            <w:pPr>
              <w:rPr>
                <w:rFonts w:ascii="Arial" w:hAnsi="Arial" w:cs="Arial"/>
              </w:rPr>
            </w:pPr>
          </w:p>
          <w:p w14:paraId="6B3D6585" w14:textId="77777777" w:rsidR="00DE0C7B" w:rsidRDefault="00DE0C7B" w:rsidP="00635107">
            <w:p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  <w:p w14:paraId="2D6C9495" w14:textId="77777777" w:rsidR="00DE0C7B" w:rsidRDefault="00DE0C7B" w:rsidP="00635107">
            <w:pPr>
              <w:ind w:right="720"/>
              <w:rPr>
                <w:rFonts w:ascii="Arial" w:hAnsi="Arial" w:cs="Arial"/>
              </w:rPr>
            </w:pPr>
          </w:p>
          <w:p w14:paraId="398CD5F2" w14:textId="77777777" w:rsidR="00DE0C7B" w:rsidRPr="005A5EB0" w:rsidRDefault="00DE0C7B" w:rsidP="00635107">
            <w:pPr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5A5EB0">
              <w:rPr>
                <w:rFonts w:ascii="Arial" w:hAnsi="Arial" w:cs="Arial"/>
              </w:rPr>
              <w:t>Defendant.</w:t>
            </w:r>
          </w:p>
          <w:p w14:paraId="6AF87922" w14:textId="77777777" w:rsidR="00DE0C7B" w:rsidRPr="005A5EB0" w:rsidRDefault="00DE0C7B" w:rsidP="00635107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94BED7C" w14:textId="77777777" w:rsidR="00DE0C7B" w:rsidRPr="005A5EB0" w:rsidRDefault="00DE0C7B" w:rsidP="00635107">
            <w:pPr>
              <w:spacing w:line="120" w:lineRule="exact"/>
              <w:rPr>
                <w:rFonts w:ascii="Arial" w:hAnsi="Arial" w:cs="Arial"/>
              </w:rPr>
            </w:pPr>
          </w:p>
          <w:p w14:paraId="50E289AF" w14:textId="77777777" w:rsidR="00DE0C7B" w:rsidRPr="005A5EB0" w:rsidRDefault="00DE0C7B" w:rsidP="00635107">
            <w:pPr>
              <w:rPr>
                <w:rFonts w:ascii="Arial" w:hAnsi="Arial" w:cs="Arial"/>
              </w:rPr>
            </w:pPr>
          </w:p>
          <w:p w14:paraId="1DC8DE09" w14:textId="77777777" w:rsidR="00DE0C7B" w:rsidRPr="005A5EB0" w:rsidRDefault="00DE0C7B" w:rsidP="00635107">
            <w:pPr>
              <w:ind w:left="720" w:right="720"/>
              <w:rPr>
                <w:rFonts w:ascii="Arial" w:hAnsi="Arial" w:cs="Arial"/>
              </w:rPr>
            </w:pPr>
            <w:r w:rsidRPr="005A5EB0">
              <w:rPr>
                <w:rFonts w:ascii="Arial" w:hAnsi="Arial" w:cs="Arial"/>
              </w:rPr>
              <w:t>No.</w:t>
            </w:r>
          </w:p>
          <w:p w14:paraId="3DFAC27B" w14:textId="77777777" w:rsidR="00DE0C7B" w:rsidRPr="005A5EB0" w:rsidRDefault="00DE0C7B" w:rsidP="00635107">
            <w:pPr>
              <w:rPr>
                <w:rFonts w:ascii="Arial" w:hAnsi="Arial" w:cs="Arial"/>
              </w:rPr>
            </w:pPr>
          </w:p>
          <w:p w14:paraId="5803BFE6" w14:textId="77777777" w:rsidR="00DE0C7B" w:rsidRDefault="00DE0C7B" w:rsidP="00635107">
            <w:pPr>
              <w:spacing w:after="58"/>
              <w:ind w:left="720"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(PROPOSED)</w:t>
            </w:r>
          </w:p>
          <w:p w14:paraId="22E5C4E1" w14:textId="77777777" w:rsidR="00DE0C7B" w:rsidRPr="005A5EB0" w:rsidRDefault="00DE0C7B" w:rsidP="00635107">
            <w:pPr>
              <w:spacing w:after="58"/>
              <w:ind w:left="720"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 </w:t>
            </w:r>
            <w:r w:rsidRPr="005A5EB0">
              <w:rPr>
                <w:rFonts w:ascii="Arial" w:hAnsi="Arial" w:cs="Arial"/>
              </w:rPr>
              <w:t>CORRECT</w:t>
            </w:r>
            <w:r>
              <w:rPr>
                <w:rFonts w:ascii="Arial" w:hAnsi="Arial" w:cs="Arial"/>
              </w:rPr>
              <w:t>ING</w:t>
            </w:r>
            <w:r w:rsidRPr="005A5EB0">
              <w:rPr>
                <w:rFonts w:ascii="Arial" w:hAnsi="Arial" w:cs="Arial"/>
              </w:rPr>
              <w:t xml:space="preserve"> OFFENDER SCORE</w:t>
            </w:r>
            <w:r>
              <w:rPr>
                <w:rFonts w:ascii="Arial" w:hAnsi="Arial" w:cs="Arial"/>
              </w:rPr>
              <w:t xml:space="preserve"> AND GRANTING REQUEST FOR RESENTENCING</w:t>
            </w:r>
          </w:p>
        </w:tc>
      </w:tr>
    </w:tbl>
    <w:p w14:paraId="273BC11F" w14:textId="77777777" w:rsidR="00DE0C7B" w:rsidRPr="00E77FE4" w:rsidRDefault="00DE0C7B" w:rsidP="00DE0C7B">
      <w:pPr>
        <w:tabs>
          <w:tab w:val="center" w:pos="4680"/>
        </w:tabs>
        <w:ind w:right="720"/>
        <w:jc w:val="both"/>
        <w:rPr>
          <w:rFonts w:ascii="Arial" w:hAnsi="Arial" w:cs="Arial"/>
        </w:rPr>
      </w:pPr>
    </w:p>
    <w:p w14:paraId="3A6C962F" w14:textId="77777777" w:rsidR="00DE0C7B" w:rsidRPr="00E77FE4" w:rsidRDefault="00DE0C7B" w:rsidP="00DE0C7B">
      <w:pPr>
        <w:spacing w:line="480" w:lineRule="auto"/>
        <w:ind w:right="720" w:firstLine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 xml:space="preserve">THIS MATTER having come on pursuant to the </w:t>
      </w:r>
      <w:r>
        <w:rPr>
          <w:rFonts w:ascii="Arial" w:hAnsi="Arial" w:cs="Arial"/>
        </w:rPr>
        <w:t>defendant</w:t>
      </w:r>
      <w:r w:rsidRPr="00E77FE4">
        <w:rPr>
          <w:rFonts w:ascii="Arial" w:hAnsi="Arial" w:cs="Arial"/>
        </w:rPr>
        <w:t xml:space="preserve">’s Motion to </w:t>
      </w:r>
      <w:r>
        <w:rPr>
          <w:rFonts w:ascii="Arial" w:hAnsi="Arial" w:cs="Arial"/>
        </w:rPr>
        <w:t>Correct Offender Score</w:t>
      </w:r>
      <w:r>
        <w:rPr>
          <w:rFonts w:ascii="Arial" w:hAnsi="Arial" w:cs="Arial"/>
        </w:rPr>
        <w:t xml:space="preserve"> and for Resentencing</w:t>
      </w:r>
      <w:r w:rsidR="00A74F45">
        <w:rPr>
          <w:rFonts w:ascii="Arial" w:hAnsi="Arial" w:cs="Arial"/>
        </w:rPr>
        <w:t>,</w:t>
      </w:r>
      <w:r w:rsidRPr="00E77FE4">
        <w:rPr>
          <w:rFonts w:ascii="Arial" w:hAnsi="Arial" w:cs="Arial"/>
        </w:rPr>
        <w:t xml:space="preserve"> and the Court having reviewed the records and files herein and being fully advised, now therefore,</w:t>
      </w:r>
    </w:p>
    <w:p w14:paraId="72CA4D55" w14:textId="77777777" w:rsidR="00DE0C7B" w:rsidRPr="00E77FE4" w:rsidRDefault="00DE0C7B" w:rsidP="00DE0C7B">
      <w:pPr>
        <w:spacing w:line="480" w:lineRule="auto"/>
        <w:ind w:right="720" w:firstLine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IT IS HEREBY ORDERED that</w:t>
      </w:r>
    </w:p>
    <w:p w14:paraId="5605A1ED" w14:textId="77777777" w:rsidR="00DE0C7B" w:rsidRPr="00E77FE4" w:rsidRDefault="00DE0C7B" w:rsidP="00DE0C7B">
      <w:pPr>
        <w:tabs>
          <w:tab w:val="left" w:pos="-1440"/>
        </w:tabs>
        <w:spacing w:line="480" w:lineRule="auto"/>
        <w:ind w:left="1440" w:right="720" w:hanging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1.</w:t>
      </w:r>
      <w:r w:rsidRPr="00E77FE4">
        <w:rPr>
          <w:rFonts w:ascii="Arial" w:hAnsi="Arial" w:cs="Arial"/>
        </w:rPr>
        <w:tab/>
        <w:t xml:space="preserve">The offender score </w:t>
      </w:r>
      <w:r>
        <w:rPr>
          <w:rFonts w:ascii="Arial" w:hAnsi="Arial" w:cs="Arial"/>
        </w:rPr>
        <w:t>for</w:t>
      </w:r>
      <w:r w:rsidRPr="00E77FE4">
        <w:rPr>
          <w:rFonts w:ascii="Arial" w:hAnsi="Arial" w:cs="Arial"/>
        </w:rPr>
        <w:t xml:space="preserve"> the following counts shall be amended as follows:</w:t>
      </w:r>
    </w:p>
    <w:p w14:paraId="3121D83E" w14:textId="77777777" w:rsidR="00DE0C7B" w:rsidRPr="00E77FE4" w:rsidRDefault="00DE0C7B" w:rsidP="00DE0C7B">
      <w:pPr>
        <w:spacing w:line="480" w:lineRule="auto"/>
        <w:ind w:right="720"/>
        <w:jc w:val="both"/>
        <w:rPr>
          <w:rFonts w:ascii="Arial" w:hAnsi="Arial" w:cs="Arial"/>
        </w:rPr>
        <w:sectPr w:rsidR="00DE0C7B" w:rsidRPr="00E77FE4">
          <w:footerReference w:type="default" r:id="rId9"/>
          <w:pgSz w:w="12240" w:h="15840"/>
          <w:pgMar w:top="1440" w:right="720" w:bottom="1152" w:left="1440" w:header="1440" w:footer="1152" w:gutter="0"/>
          <w:cols w:space="720"/>
          <w:noEndnote/>
        </w:sectPr>
      </w:pPr>
    </w:p>
    <w:tbl>
      <w:tblPr>
        <w:tblW w:w="935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03"/>
        <w:gridCol w:w="3446"/>
        <w:gridCol w:w="2067"/>
        <w:gridCol w:w="2342"/>
      </w:tblGrid>
      <w:tr w:rsidR="00DE0C7B" w:rsidRPr="00E77FE4" w14:paraId="1127D52E" w14:textId="77777777" w:rsidTr="00A74F45">
        <w:trPr>
          <w:jc w:val="center"/>
        </w:trPr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17F83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</w:rPr>
            </w:pPr>
          </w:p>
          <w:p w14:paraId="6F35BF3F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FE4">
              <w:rPr>
                <w:rFonts w:ascii="Arial" w:hAnsi="Arial" w:cs="Arial"/>
                <w:b/>
                <w:bCs/>
                <w:sz w:val="20"/>
                <w:szCs w:val="20"/>
              </w:rPr>
              <w:t>Count No.</w:t>
            </w:r>
          </w:p>
        </w:tc>
        <w:tc>
          <w:tcPr>
            <w:tcW w:w="3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6BB0F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73334C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FE4">
              <w:rPr>
                <w:rFonts w:ascii="Arial" w:hAnsi="Arial" w:cs="Arial"/>
                <w:b/>
                <w:bCs/>
                <w:sz w:val="20"/>
                <w:szCs w:val="20"/>
              </w:rPr>
              <w:t>Offense</w:t>
            </w: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3C666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5EFE17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FE4">
              <w:rPr>
                <w:rFonts w:ascii="Arial" w:hAnsi="Arial" w:cs="Arial"/>
                <w:b/>
                <w:bCs/>
                <w:sz w:val="20"/>
                <w:szCs w:val="20"/>
              </w:rPr>
              <w:t>Original Offender Score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67353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C30F1D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FE4">
              <w:rPr>
                <w:rFonts w:ascii="Arial" w:hAnsi="Arial" w:cs="Arial"/>
                <w:b/>
                <w:bCs/>
                <w:sz w:val="20"/>
                <w:szCs w:val="20"/>
              </w:rPr>
              <w:t>Corrected Offender Score</w:t>
            </w:r>
          </w:p>
        </w:tc>
      </w:tr>
      <w:tr w:rsidR="00DE0C7B" w:rsidRPr="00E77FE4" w14:paraId="153BEF86" w14:textId="77777777" w:rsidTr="00A74F45">
        <w:trPr>
          <w:jc w:val="center"/>
        </w:trPr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A131D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2C0B5D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CC1BC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60FFB1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E248F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0D5426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1F340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ABD8FA1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C7B" w:rsidRPr="00E77FE4" w14:paraId="2E312866" w14:textId="77777777" w:rsidTr="00A74F45">
        <w:trPr>
          <w:jc w:val="center"/>
        </w:trPr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09563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4FC92A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50DB4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4B63C5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F4AF1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A2AF03E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F5B8F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B78390A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C7B" w:rsidRPr="00E77FE4" w14:paraId="3EAF9A40" w14:textId="77777777" w:rsidTr="00A74F45">
        <w:trPr>
          <w:jc w:val="center"/>
        </w:trPr>
        <w:tc>
          <w:tcPr>
            <w:tcW w:w="1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79CE2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67A5D0D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50721F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36E427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BA4A8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487781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D6BB9" w14:textId="77777777" w:rsidR="00DE0C7B" w:rsidRPr="00E77FE4" w:rsidRDefault="00DE0C7B" w:rsidP="00635107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BBA8C91" w14:textId="77777777" w:rsidR="00DE0C7B" w:rsidRPr="00E77FE4" w:rsidRDefault="00DE0C7B" w:rsidP="0063510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D6196" w14:textId="77777777" w:rsidR="00DE0C7B" w:rsidRPr="00E77FE4" w:rsidRDefault="00DE0C7B" w:rsidP="00DE0C7B">
      <w:pPr>
        <w:ind w:right="720"/>
        <w:jc w:val="both"/>
        <w:rPr>
          <w:rFonts w:ascii="Arial" w:hAnsi="Arial" w:cs="Arial"/>
          <w:sz w:val="20"/>
          <w:szCs w:val="20"/>
        </w:rPr>
      </w:pPr>
    </w:p>
    <w:p w14:paraId="0955BD9E" w14:textId="77777777" w:rsidR="00A74F45" w:rsidRDefault="00A74F45" w:rsidP="00A74F45">
      <w:pPr>
        <w:spacing w:line="480" w:lineRule="auto"/>
        <w:ind w:firstLine="720"/>
        <w:jc w:val="both"/>
        <w:rPr>
          <w:rFonts w:ascii="Arial" w:hAnsi="Arial" w:cs="Arial"/>
        </w:rPr>
      </w:pPr>
    </w:p>
    <w:p w14:paraId="39580F45" w14:textId="77777777" w:rsidR="00965640" w:rsidRDefault="00A74F45" w:rsidP="00A74F45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The defendant is entitled to resentencing for these counts.</w:t>
      </w:r>
    </w:p>
    <w:p w14:paraId="024E9EBD" w14:textId="77777777" w:rsidR="00DE0C7B" w:rsidRDefault="00965640" w:rsidP="00A74F45">
      <w:pPr>
        <w:spacing w:line="48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A resentencing hearing will occur in front of Judge _______________ at a date and time to be determined according to his/her schedule.</w:t>
      </w:r>
      <w:r w:rsidR="00A74F45">
        <w:rPr>
          <w:rFonts w:ascii="Arial" w:hAnsi="Arial" w:cs="Arial"/>
        </w:rPr>
        <w:t xml:space="preserve"> </w:t>
      </w:r>
    </w:p>
    <w:p w14:paraId="1D2C75E1" w14:textId="77777777" w:rsidR="00965640" w:rsidRDefault="00965640" w:rsidP="00DE0C7B">
      <w:pPr>
        <w:spacing w:line="480" w:lineRule="auto"/>
        <w:ind w:left="2160" w:firstLine="720"/>
        <w:jc w:val="both"/>
        <w:rPr>
          <w:rFonts w:ascii="Arial" w:hAnsi="Arial" w:cs="Arial"/>
        </w:rPr>
      </w:pPr>
    </w:p>
    <w:p w14:paraId="4DB2FB93" w14:textId="77777777" w:rsidR="00DE0C7B" w:rsidRPr="00E77FE4" w:rsidRDefault="00DE0C7B" w:rsidP="00DE0C7B">
      <w:pPr>
        <w:spacing w:line="480" w:lineRule="auto"/>
        <w:ind w:left="2160" w:firstLine="7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>DATED</w:t>
      </w:r>
      <w:r>
        <w:rPr>
          <w:rFonts w:ascii="Arial" w:hAnsi="Arial" w:cs="Arial"/>
        </w:rPr>
        <w:t xml:space="preserve"> this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  <w:u w:val="single"/>
        </w:rPr>
        <w:t>____</w:t>
      </w:r>
      <w:r>
        <w:rPr>
          <w:rFonts w:ascii="Arial" w:hAnsi="Arial" w:cs="Arial"/>
        </w:rPr>
        <w:t xml:space="preserve"> day of _________, _______</w:t>
      </w:r>
      <w:r w:rsidRPr="00E77FE4">
        <w:rPr>
          <w:rFonts w:ascii="Arial" w:hAnsi="Arial" w:cs="Arial"/>
        </w:rPr>
        <w:t>.</w:t>
      </w:r>
    </w:p>
    <w:p w14:paraId="666A2824" w14:textId="77777777" w:rsidR="00DE0C7B" w:rsidRPr="00E77FE4" w:rsidRDefault="00DE0C7B" w:rsidP="00DE0C7B">
      <w:pPr>
        <w:spacing w:line="480" w:lineRule="auto"/>
        <w:ind w:firstLine="3600"/>
        <w:jc w:val="both"/>
        <w:rPr>
          <w:rFonts w:ascii="Arial" w:hAnsi="Arial" w:cs="Arial"/>
        </w:rPr>
      </w:pPr>
    </w:p>
    <w:p w14:paraId="1192E2F2" w14:textId="77777777" w:rsidR="00C62C79" w:rsidRDefault="00C62C79" w:rsidP="00DE0C7B">
      <w:pPr>
        <w:ind w:left="43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</w:t>
      </w:r>
      <w:r w:rsidR="00DE0C7B">
        <w:rPr>
          <w:rFonts w:ascii="Arial" w:hAnsi="Arial" w:cs="Arial"/>
          <w:u w:val="single"/>
        </w:rPr>
        <w:t xml:space="preserve">    </w:t>
      </w:r>
      <w:r w:rsidR="00DE0C7B" w:rsidRPr="00E77FE4">
        <w:rPr>
          <w:rFonts w:ascii="Arial" w:hAnsi="Arial" w:cs="Arial"/>
          <w:u w:val="single"/>
        </w:rPr>
        <w:t xml:space="preserve">                                         </w:t>
      </w:r>
    </w:p>
    <w:p w14:paraId="4B1906AD" w14:textId="77777777" w:rsidR="00DE0C7B" w:rsidRPr="00E77FE4" w:rsidRDefault="00DE0C7B" w:rsidP="00DE0C7B">
      <w:pPr>
        <w:ind w:left="43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 xml:space="preserve">Superior Court </w:t>
      </w:r>
      <w:r w:rsidR="00C62C79">
        <w:rPr>
          <w:rFonts w:ascii="Arial" w:hAnsi="Arial" w:cs="Arial"/>
        </w:rPr>
        <w:t>J</w:t>
      </w:r>
      <w:r w:rsidRPr="00E77FE4">
        <w:rPr>
          <w:rFonts w:ascii="Arial" w:hAnsi="Arial" w:cs="Arial"/>
        </w:rPr>
        <w:t>udge</w:t>
      </w:r>
    </w:p>
    <w:p w14:paraId="1A21ED7F" w14:textId="77777777" w:rsidR="00DE0C7B" w:rsidRPr="00E77FE4" w:rsidRDefault="00DE0C7B" w:rsidP="00DE0C7B">
      <w:pPr>
        <w:ind w:firstLine="4320"/>
        <w:jc w:val="both"/>
        <w:rPr>
          <w:rFonts w:ascii="Arial" w:hAnsi="Arial" w:cs="Arial"/>
        </w:rPr>
      </w:pPr>
      <w:r w:rsidRPr="00E77FE4">
        <w:rPr>
          <w:rFonts w:ascii="Arial" w:hAnsi="Arial" w:cs="Arial"/>
        </w:rPr>
        <w:t xml:space="preserve">                                                                   </w:t>
      </w:r>
      <w:r w:rsidRPr="00E77FE4">
        <w:rPr>
          <w:rFonts w:ascii="Arial" w:hAnsi="Arial" w:cs="Arial"/>
        </w:rPr>
        <w:tab/>
      </w:r>
    </w:p>
    <w:p w14:paraId="22A0E207" w14:textId="77777777" w:rsidR="00985346" w:rsidRDefault="00985346" w:rsidP="00DE0C7B">
      <w:pPr>
        <w:ind w:left="2160" w:firstLine="720"/>
        <w:jc w:val="both"/>
        <w:rPr>
          <w:rFonts w:ascii="Arial" w:hAnsi="Arial" w:cs="Arial"/>
        </w:rPr>
      </w:pPr>
    </w:p>
    <w:p w14:paraId="110BE590" w14:textId="77777777" w:rsidR="00DE0C7B" w:rsidRPr="00E77FE4" w:rsidRDefault="00DE0C7B" w:rsidP="00DE0C7B">
      <w:pPr>
        <w:ind w:left="2160" w:firstLine="720"/>
        <w:jc w:val="both"/>
        <w:rPr>
          <w:rFonts w:ascii="Arial" w:hAnsi="Arial" w:cs="Arial"/>
        </w:rPr>
      </w:pPr>
      <w:bookmarkStart w:id="0" w:name="_GoBack"/>
      <w:bookmarkEnd w:id="0"/>
      <w:r w:rsidRPr="00E77FE4">
        <w:rPr>
          <w:rFonts w:ascii="Arial" w:hAnsi="Arial" w:cs="Arial"/>
        </w:rPr>
        <w:t>PRESENTED BY:</w:t>
      </w:r>
    </w:p>
    <w:p w14:paraId="10726F93" w14:textId="77777777" w:rsidR="00DE0C7B" w:rsidRPr="00E77FE4" w:rsidRDefault="00DE0C7B" w:rsidP="00DE0C7B">
      <w:pPr>
        <w:jc w:val="both"/>
        <w:rPr>
          <w:rFonts w:ascii="Arial" w:hAnsi="Arial" w:cs="Arial"/>
        </w:rPr>
      </w:pPr>
    </w:p>
    <w:p w14:paraId="112F1EF7" w14:textId="77777777" w:rsidR="00DE0C7B" w:rsidRPr="00E77FE4" w:rsidRDefault="00DE0C7B" w:rsidP="00DE0C7B">
      <w:pPr>
        <w:jc w:val="both"/>
        <w:rPr>
          <w:rFonts w:ascii="Arial" w:hAnsi="Arial" w:cs="Arial"/>
        </w:rPr>
      </w:pPr>
    </w:p>
    <w:p w14:paraId="57C3A4EC" w14:textId="77777777" w:rsidR="00DE0C7B" w:rsidRPr="00E77FE4" w:rsidRDefault="00DE0C7B" w:rsidP="00DE0C7B">
      <w:pPr>
        <w:jc w:val="both"/>
        <w:rPr>
          <w:rFonts w:ascii="Arial" w:hAnsi="Arial" w:cs="Arial"/>
        </w:rPr>
        <w:sectPr w:rsidR="00DE0C7B" w:rsidRPr="00E77FE4">
          <w:type w:val="continuous"/>
          <w:pgSz w:w="12240" w:h="15840"/>
          <w:pgMar w:top="2160" w:right="1440" w:bottom="1440" w:left="1440" w:header="2160" w:footer="1440" w:gutter="0"/>
          <w:cols w:space="720"/>
          <w:noEndnote/>
        </w:sectPr>
      </w:pPr>
    </w:p>
    <w:p w14:paraId="079ADE9C" w14:textId="77777777" w:rsidR="00DE0C7B" w:rsidRDefault="00DE0C7B" w:rsidP="00DE0C7B">
      <w:pPr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5B5AB739" w14:textId="77777777" w:rsidR="00DE0C7B" w:rsidRPr="00E77FE4" w:rsidRDefault="00DE0C7B" w:rsidP="00DE0C7B">
      <w:pPr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Attorney for Defendant, WSBA #</w:t>
      </w:r>
    </w:p>
    <w:p w14:paraId="4233FA85" w14:textId="77777777" w:rsidR="00307ABD" w:rsidRDefault="00307ABD"/>
    <w:sectPr w:rsidR="00307ABD" w:rsidSect="008B647B">
      <w:type w:val="continuous"/>
      <w:pgSz w:w="12240" w:h="15840"/>
      <w:pgMar w:top="2160" w:right="1440" w:bottom="1440" w:left="1440" w:header="21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4A66" w14:textId="77777777" w:rsidR="00DE0C7B" w:rsidRDefault="00DE0C7B" w:rsidP="00DE0C7B">
      <w:r>
        <w:separator/>
      </w:r>
    </w:p>
  </w:endnote>
  <w:endnote w:type="continuationSeparator" w:id="0">
    <w:p w14:paraId="648977D3" w14:textId="77777777" w:rsidR="00DE0C7B" w:rsidRDefault="00DE0C7B" w:rsidP="00DE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2C7A" w14:textId="77777777" w:rsidR="008B647B" w:rsidRDefault="00985346">
    <w:pPr>
      <w:spacing w:line="240" w:lineRule="exact"/>
    </w:pPr>
  </w:p>
  <w:p w14:paraId="53122CFF" w14:textId="77777777" w:rsidR="00DE0C7B" w:rsidRDefault="00DE0C7B">
    <w:pPr>
      <w:jc w:val="both"/>
      <w:rPr>
        <w:rFonts w:ascii="Arial" w:hAnsi="Arial" w:cs="Arial"/>
        <w:sz w:val="20"/>
        <w:szCs w:val="20"/>
      </w:rPr>
    </w:pPr>
    <w:r w:rsidRPr="00E77FE4">
      <w:rPr>
        <w:rFonts w:ascii="Arial" w:hAnsi="Arial" w:cs="Arial"/>
        <w:sz w:val="20"/>
        <w:szCs w:val="20"/>
      </w:rPr>
      <w:t>(Proposed)</w:t>
    </w:r>
  </w:p>
  <w:p w14:paraId="7B5502F5" w14:textId="77777777" w:rsidR="008B647B" w:rsidRPr="00E77FE4" w:rsidRDefault="00985346">
    <w:pPr>
      <w:jc w:val="both"/>
      <w:rPr>
        <w:rFonts w:ascii="Arial" w:hAnsi="Arial" w:cs="Arial"/>
        <w:sz w:val="20"/>
        <w:szCs w:val="20"/>
      </w:rPr>
    </w:pPr>
    <w:r w:rsidRPr="00E77FE4">
      <w:rPr>
        <w:rFonts w:ascii="Arial" w:hAnsi="Arial" w:cs="Arial"/>
        <w:sz w:val="20"/>
        <w:szCs w:val="20"/>
      </w:rPr>
      <w:t xml:space="preserve">ORDER </w:t>
    </w:r>
    <w:r w:rsidRPr="00E77FE4">
      <w:rPr>
        <w:rFonts w:ascii="Arial" w:hAnsi="Arial" w:cs="Arial"/>
        <w:sz w:val="20"/>
        <w:szCs w:val="20"/>
      </w:rPr>
      <w:t xml:space="preserve">CORRECTING OFFENDER SCORE </w:t>
    </w:r>
    <w:r w:rsidR="00DE0C7B">
      <w:rPr>
        <w:rFonts w:ascii="Arial" w:hAnsi="Arial" w:cs="Arial"/>
        <w:sz w:val="20"/>
        <w:szCs w:val="20"/>
      </w:rPr>
      <w:t>AND GRANTING REQUEST FOR RESENTENCING -</w:t>
    </w:r>
    <w:r w:rsidRPr="00E77FE4">
      <w:rPr>
        <w:rFonts w:ascii="Arial" w:hAnsi="Arial" w:cs="Arial"/>
        <w:sz w:val="20"/>
        <w:szCs w:val="20"/>
      </w:rPr>
      <w:t xml:space="preserve"> </w:t>
    </w:r>
    <w:r w:rsidRPr="00E77FE4">
      <w:rPr>
        <w:rFonts w:ascii="Arial" w:hAnsi="Arial" w:cs="Arial"/>
        <w:sz w:val="20"/>
        <w:szCs w:val="20"/>
      </w:rPr>
      <w:fldChar w:fldCharType="begin"/>
    </w:r>
    <w:r w:rsidRPr="00E77FE4">
      <w:rPr>
        <w:rFonts w:ascii="Arial" w:hAnsi="Arial" w:cs="Arial"/>
        <w:sz w:val="20"/>
        <w:szCs w:val="20"/>
      </w:rPr>
      <w:instrText xml:space="preserve">PAGE </w:instrText>
    </w:r>
    <w:r w:rsidRPr="00E77FE4">
      <w:rPr>
        <w:rFonts w:ascii="Arial" w:hAnsi="Arial" w:cs="Arial"/>
        <w:sz w:val="20"/>
        <w:szCs w:val="20"/>
      </w:rPr>
      <w:fldChar w:fldCharType="separate"/>
    </w:r>
    <w:r w:rsidRPr="00E77FE4">
      <w:rPr>
        <w:rFonts w:ascii="Arial" w:hAnsi="Arial" w:cs="Arial"/>
        <w:noProof/>
        <w:sz w:val="20"/>
        <w:szCs w:val="20"/>
      </w:rPr>
      <w:t>1</w:t>
    </w:r>
    <w:r w:rsidRPr="00E77FE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71128" w14:textId="77777777" w:rsidR="00DE0C7B" w:rsidRDefault="00DE0C7B" w:rsidP="00DE0C7B">
      <w:r>
        <w:separator/>
      </w:r>
    </w:p>
  </w:footnote>
  <w:footnote w:type="continuationSeparator" w:id="0">
    <w:p w14:paraId="51A361C5" w14:textId="77777777" w:rsidR="00DE0C7B" w:rsidRDefault="00DE0C7B" w:rsidP="00DE0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7B"/>
    <w:rsid w:val="00307ABD"/>
    <w:rsid w:val="00965640"/>
    <w:rsid w:val="00985346"/>
    <w:rsid w:val="00A74F45"/>
    <w:rsid w:val="00B868FF"/>
    <w:rsid w:val="00C62C79"/>
    <w:rsid w:val="00D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D9E9C"/>
  <w15:chartTrackingRefBased/>
  <w15:docId w15:val="{DE707388-3B8D-4239-B894-A17502E5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7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7B"/>
    <w:rPr>
      <w:rFonts w:ascii="Courier" w:eastAsiaTheme="minorEastAsia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0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7B"/>
    <w:rPr>
      <w:rFonts w:ascii="Courier" w:eastAsiaTheme="minorEastAsia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26472A3A111438122916AFF101EA2" ma:contentTypeVersion="6" ma:contentTypeDescription="Create a new document." ma:contentTypeScope="" ma:versionID="41c00fe339a4bb8d0df914092b9bcfb3">
  <xsd:schema xmlns:xsd="http://www.w3.org/2001/XMLSchema" xmlns:xs="http://www.w3.org/2001/XMLSchema" xmlns:p="http://schemas.microsoft.com/office/2006/metadata/properties" xmlns:ns3="50214a46-24b9-4b65-bb64-134e92389fdd" xmlns:ns4="f9b78473-0321-42fb-ba42-7c56451d0ed8" targetNamespace="http://schemas.microsoft.com/office/2006/metadata/properties" ma:root="true" ma:fieldsID="405dcd89bb83141f973291dd52619fa4" ns3:_="" ns4:_="">
    <xsd:import namespace="50214a46-24b9-4b65-bb64-134e92389fdd"/>
    <xsd:import namespace="f9b78473-0321-42fb-ba42-7c56451d0e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14a46-24b9-4b65-bb64-134e92389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78473-0321-42fb-ba42-7c56451d0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35783-1321-4690-B734-5ECB3F82F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14a46-24b9-4b65-bb64-134e92389fdd"/>
    <ds:schemaRef ds:uri="f9b78473-0321-42fb-ba42-7c56451d0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4D295-12E5-47F4-9704-7EF295986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D5FFC-5011-4F0C-A499-BD6F209EFF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Baldock, Matthew</dc:creator>
  <cp:keywords/>
  <dc:description/>
  <cp:lastModifiedBy>Baldock, Matthew</cp:lastModifiedBy>
  <cp:revision>1</cp:revision>
  <dcterms:created xsi:type="dcterms:W3CDTF">2021-03-22T17:41:00Z</dcterms:created>
  <dcterms:modified xsi:type="dcterms:W3CDTF">2021-03-22T18:54:00Z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0x0101002B226472A3A111438122916AFF101EA2</vt:lpwstr>
  </property>
</Properties>
</file>